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Signor Sindaco del Comune di Offanengo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(Cognome e nome dell’alunno, se MAGGIORENNE) – (nel caso di alunni MINORENNI deve essere il genitore o il tutore a compilare la domanda; quindi indicare cognome e nome del GENITORE O TUTORE – di conseguenza i dati anagrafici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sotto richiesti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devono anch’essi essere del GENITORE O TUTORE)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In nome e per conto del figlio/a 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il ____________________________ a _______________________________ residente a Offanengo, in via ________________________________________n.______ tel.________________________________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poter partecipare al concorso, per titoli per l’assegnazione di una borsa di studio al merito scolastico alla memoria del Sen. Narciso Franco Patrini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l’anno scolastico / accademico 2023/24.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ai sensi degli articoli 46 e 47 del decreto del Presidente della Repubblica 28 dicembre 2000 n. 445, recante il testo unico delle disposizioni legislative e regolamentari in materia di documentazione amministrativa e consapevole delle responsabilità penali assunte ai sensi dell’art. 76 del decreto del Presidente della Repubblica 28 dicembre 2000 n. 445, per falsità in atti e dichiarazioni mendaci,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frequentato, non da ripetente, nell’anno scolastico di riferimento la classe________ della scuola ___________________________________________________  di _____________________________;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 essere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residente nel Comune di Offanengo almeno dal 1 Gennaio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ottenuto nell’anno scolastico di riferimento un diploma di Scuola secondaria di 1° grado con scrutinio finale pari ai 10/10;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ottenuto nell’anno scolastico di riferimento un diploma di Scuola secondaria di 2° grado con una votazione non inferiore a 95/100 e pari a ________;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ottenuto nell’anno scolastico di riferimento un diploma di Scuola secondaria di Istituto Tecnico Superiore (I.T.S.)  con una votazione non inferiore a 95/100 e pari a ________;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conseguito la laurea triennale in una Università Italiana, nell’anno accademico di riferimento, con una votazione non inferiore a 105/110 e pari a _____;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conseguito la laurea magistrale in una Università Italiana, nell’anno accademico di riferimento, con una votazione non inferiore a 105/110 e pari a _____;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Offanengo, data _____________________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Richiedente 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 del genitore se il candidato è minorenne)______________________________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certificato di diploma o di diploma di maturità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diploma di ITS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certificato di laurea triennale / magistrale (o Autocertificazioni del titolo di studio)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caso degli studenti Universitari, copia certificato della carriera universitaria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carta d’identità e codice fiscale</w:t>
      </w:r>
    </w:p>
    <w:sectPr>
      <w:pgSz w:h="16838" w:w="11906" w:orient="portrait"/>
      <w:pgMar w:bottom="1134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Predefinito"/>
    <w:next w:val="Testofumett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zXRAbOoIpqGcykOVUeUA7eCrA==">CgMxLjA4AHIhMXRpWnJsbWFsYkl3WWRpV1VLSzhrSWdSWGpiQ2ZSc2Z6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2019-10-14T15:21:00Z</dcterms:created>
  <dc:creator>segreteria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